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Accent2"/>
        <w:tblpPr w:leftFromText="180" w:rightFromText="180" w:horzAnchor="margin" w:tblpY="570"/>
        <w:tblW w:w="0" w:type="auto"/>
        <w:tblLook w:val="01E0"/>
      </w:tblPr>
      <w:tblGrid>
        <w:gridCol w:w="851"/>
        <w:gridCol w:w="1415"/>
        <w:gridCol w:w="4680"/>
        <w:gridCol w:w="2126"/>
      </w:tblGrid>
      <w:tr w:rsidR="00E05780" w:rsidRPr="00231A8E" w:rsidTr="001C7E25">
        <w:trPr>
          <w:cnfStyle w:val="100000000000"/>
        </w:trPr>
        <w:tc>
          <w:tcPr>
            <w:cnfStyle w:val="001000000000"/>
            <w:tcW w:w="851" w:type="dxa"/>
          </w:tcPr>
          <w:p w:rsidR="00E05780" w:rsidRPr="001C7E25" w:rsidRDefault="00E05780" w:rsidP="001C7E25">
            <w:pPr>
              <w:pStyle w:val="BodyText"/>
              <w:jc w:val="center"/>
              <w:rPr>
                <w:b w:val="0"/>
              </w:rPr>
            </w:pPr>
            <w:r w:rsidRPr="001C7E25">
              <w:rPr>
                <w:b w:val="0"/>
              </w:rPr>
              <w:t>Sl. No.</w:t>
            </w:r>
          </w:p>
        </w:tc>
        <w:tc>
          <w:tcPr>
            <w:cnfStyle w:val="000010000000"/>
            <w:tcW w:w="1415" w:type="dxa"/>
          </w:tcPr>
          <w:p w:rsidR="00E05780" w:rsidRPr="001C7E25" w:rsidRDefault="00E05780" w:rsidP="001C7E25">
            <w:pPr>
              <w:pStyle w:val="BodyText"/>
              <w:jc w:val="center"/>
              <w:rPr>
                <w:b w:val="0"/>
              </w:rPr>
            </w:pPr>
            <w:r w:rsidRPr="001C7E25">
              <w:rPr>
                <w:b w:val="0"/>
              </w:rPr>
              <w:t>UG/PG</w:t>
            </w:r>
          </w:p>
        </w:tc>
        <w:tc>
          <w:tcPr>
            <w:tcW w:w="4680" w:type="dxa"/>
          </w:tcPr>
          <w:p w:rsidR="00E05780" w:rsidRPr="001C7E25" w:rsidRDefault="00E05780" w:rsidP="001C7E25">
            <w:pPr>
              <w:pStyle w:val="BodyText"/>
              <w:jc w:val="center"/>
              <w:cnfStyle w:val="100000000000"/>
              <w:rPr>
                <w:b w:val="0"/>
              </w:rPr>
            </w:pPr>
            <w:r w:rsidRPr="001C7E25">
              <w:rPr>
                <w:b w:val="0"/>
              </w:rPr>
              <w:t>Name of Courses</w:t>
            </w:r>
          </w:p>
        </w:tc>
        <w:tc>
          <w:tcPr>
            <w:cnfStyle w:val="000100000000"/>
            <w:tcW w:w="2126" w:type="dxa"/>
          </w:tcPr>
          <w:p w:rsidR="00E05780" w:rsidRPr="00231A8E" w:rsidRDefault="00E05780" w:rsidP="00E05780">
            <w:pPr>
              <w:pStyle w:val="BodyText"/>
              <w:jc w:val="center"/>
              <w:rPr>
                <w:b w:val="0"/>
              </w:rPr>
            </w:pPr>
            <w:r w:rsidRPr="00231A8E">
              <w:t>Approved Intake 2019-2020</w:t>
            </w:r>
          </w:p>
        </w:tc>
      </w:tr>
      <w:tr w:rsidR="00E05780" w:rsidRPr="00231A8E" w:rsidTr="001C7E25">
        <w:trPr>
          <w:cnfStyle w:val="000000100000"/>
        </w:trPr>
        <w:tc>
          <w:tcPr>
            <w:cnfStyle w:val="001000000000"/>
            <w:tcW w:w="851" w:type="dxa"/>
          </w:tcPr>
          <w:p w:rsidR="00E05780" w:rsidRPr="00231A8E" w:rsidRDefault="00E05780" w:rsidP="00E05780">
            <w:pPr>
              <w:pStyle w:val="BodyText"/>
            </w:pPr>
            <w:r w:rsidRPr="00231A8E">
              <w:t>1</w:t>
            </w:r>
          </w:p>
        </w:tc>
        <w:tc>
          <w:tcPr>
            <w:cnfStyle w:val="000010000000"/>
            <w:tcW w:w="1415" w:type="dxa"/>
          </w:tcPr>
          <w:p w:rsidR="00E05780" w:rsidRPr="00231A8E" w:rsidRDefault="00E05780" w:rsidP="00E05780">
            <w:pPr>
              <w:pStyle w:val="BodyText"/>
            </w:pPr>
            <w:r w:rsidRPr="00231A8E">
              <w:t>UG-</w:t>
            </w:r>
            <w:proofErr w:type="spellStart"/>
            <w:r w:rsidRPr="00231A8E">
              <w:t>B.Tech</w:t>
            </w:r>
            <w:proofErr w:type="spellEnd"/>
            <w:r w:rsidRPr="00231A8E">
              <w:t>.</w:t>
            </w:r>
          </w:p>
        </w:tc>
        <w:tc>
          <w:tcPr>
            <w:tcW w:w="4680" w:type="dxa"/>
          </w:tcPr>
          <w:p w:rsidR="00E05780" w:rsidRPr="00231A8E" w:rsidRDefault="00E05780" w:rsidP="00E05780">
            <w:pPr>
              <w:pStyle w:val="BodyText"/>
              <w:jc w:val="left"/>
              <w:cnfStyle w:val="000000100000"/>
            </w:pPr>
            <w:r w:rsidRPr="00231A8E">
              <w:t>Chemical Engineering</w:t>
            </w:r>
          </w:p>
        </w:tc>
        <w:tc>
          <w:tcPr>
            <w:cnfStyle w:val="000100000000"/>
            <w:tcW w:w="2126" w:type="dxa"/>
          </w:tcPr>
          <w:p w:rsidR="00E05780" w:rsidRPr="00231A8E" w:rsidRDefault="00E05780" w:rsidP="00E05780">
            <w:pPr>
              <w:pStyle w:val="BodyText"/>
              <w:jc w:val="center"/>
            </w:pPr>
            <w:r w:rsidRPr="00231A8E">
              <w:t>120</w:t>
            </w:r>
          </w:p>
        </w:tc>
      </w:tr>
      <w:tr w:rsidR="00E05780" w:rsidRPr="00231A8E" w:rsidTr="001C7E25">
        <w:tc>
          <w:tcPr>
            <w:cnfStyle w:val="001000000000"/>
            <w:tcW w:w="851" w:type="dxa"/>
          </w:tcPr>
          <w:p w:rsidR="00E05780" w:rsidRPr="00231A8E" w:rsidRDefault="00E05780" w:rsidP="00E05780">
            <w:pPr>
              <w:pStyle w:val="BodyText"/>
            </w:pPr>
            <w:r w:rsidRPr="00231A8E">
              <w:t>2</w:t>
            </w:r>
          </w:p>
        </w:tc>
        <w:tc>
          <w:tcPr>
            <w:cnfStyle w:val="000010000000"/>
            <w:tcW w:w="1415" w:type="dxa"/>
          </w:tcPr>
          <w:p w:rsidR="00E05780" w:rsidRPr="00231A8E" w:rsidRDefault="00E05780" w:rsidP="00E05780">
            <w:pPr>
              <w:pStyle w:val="BodyText"/>
            </w:pPr>
            <w:r w:rsidRPr="00231A8E">
              <w:t>UG-</w:t>
            </w:r>
            <w:proofErr w:type="spellStart"/>
            <w:r w:rsidRPr="00231A8E">
              <w:t>B.Tech</w:t>
            </w:r>
            <w:proofErr w:type="spellEnd"/>
            <w:r w:rsidRPr="00231A8E">
              <w:t>.</w:t>
            </w:r>
          </w:p>
        </w:tc>
        <w:tc>
          <w:tcPr>
            <w:tcW w:w="4680" w:type="dxa"/>
          </w:tcPr>
          <w:p w:rsidR="00E05780" w:rsidRPr="00231A8E" w:rsidRDefault="00E05780" w:rsidP="00E05780">
            <w:pPr>
              <w:pStyle w:val="BodyText"/>
              <w:jc w:val="left"/>
              <w:cnfStyle w:val="000000000000"/>
            </w:pPr>
            <w:r w:rsidRPr="00231A8E">
              <w:t>Computer Science &amp; Engineering</w:t>
            </w:r>
          </w:p>
        </w:tc>
        <w:tc>
          <w:tcPr>
            <w:cnfStyle w:val="000100000000"/>
            <w:tcW w:w="2126" w:type="dxa"/>
          </w:tcPr>
          <w:p w:rsidR="00E05780" w:rsidRPr="00231A8E" w:rsidRDefault="00E05780" w:rsidP="00E05780">
            <w:pPr>
              <w:pStyle w:val="BodyText"/>
              <w:jc w:val="center"/>
            </w:pPr>
            <w:r w:rsidRPr="00231A8E">
              <w:t>180</w:t>
            </w:r>
          </w:p>
        </w:tc>
      </w:tr>
      <w:tr w:rsidR="00E05780" w:rsidRPr="00231A8E" w:rsidTr="001C7E25">
        <w:trPr>
          <w:cnfStyle w:val="000000100000"/>
        </w:trPr>
        <w:tc>
          <w:tcPr>
            <w:cnfStyle w:val="001000000000"/>
            <w:tcW w:w="851" w:type="dxa"/>
          </w:tcPr>
          <w:p w:rsidR="00E05780" w:rsidRPr="00231A8E" w:rsidRDefault="00E05780" w:rsidP="00E05780">
            <w:pPr>
              <w:pStyle w:val="BodyText"/>
            </w:pPr>
            <w:r w:rsidRPr="00231A8E">
              <w:t>3</w:t>
            </w:r>
          </w:p>
        </w:tc>
        <w:tc>
          <w:tcPr>
            <w:cnfStyle w:val="000010000000"/>
            <w:tcW w:w="1415" w:type="dxa"/>
          </w:tcPr>
          <w:p w:rsidR="00E05780" w:rsidRPr="00231A8E" w:rsidRDefault="00E05780" w:rsidP="00E05780">
            <w:pPr>
              <w:pStyle w:val="BodyText"/>
            </w:pPr>
            <w:r w:rsidRPr="00231A8E">
              <w:t>UG-</w:t>
            </w:r>
            <w:proofErr w:type="spellStart"/>
            <w:r w:rsidRPr="00231A8E">
              <w:t>B.Tech</w:t>
            </w:r>
            <w:proofErr w:type="spellEnd"/>
            <w:r w:rsidRPr="00231A8E">
              <w:t>.</w:t>
            </w:r>
          </w:p>
        </w:tc>
        <w:tc>
          <w:tcPr>
            <w:tcW w:w="4680" w:type="dxa"/>
          </w:tcPr>
          <w:p w:rsidR="00E05780" w:rsidRPr="00231A8E" w:rsidRDefault="00E05780" w:rsidP="00E05780">
            <w:pPr>
              <w:pStyle w:val="BodyText"/>
              <w:jc w:val="left"/>
              <w:cnfStyle w:val="000000100000"/>
            </w:pPr>
            <w:r w:rsidRPr="00231A8E">
              <w:t>Applied Electronics &amp; Instrumentation Engineering</w:t>
            </w:r>
          </w:p>
        </w:tc>
        <w:tc>
          <w:tcPr>
            <w:cnfStyle w:val="000100000000"/>
            <w:tcW w:w="2126" w:type="dxa"/>
          </w:tcPr>
          <w:p w:rsidR="00E05780" w:rsidRPr="00231A8E" w:rsidRDefault="00E05780" w:rsidP="00E05780">
            <w:pPr>
              <w:pStyle w:val="BodyText"/>
              <w:jc w:val="center"/>
            </w:pPr>
            <w:r w:rsidRPr="00231A8E">
              <w:t>60</w:t>
            </w:r>
          </w:p>
        </w:tc>
      </w:tr>
      <w:tr w:rsidR="00E05780" w:rsidRPr="00231A8E" w:rsidTr="001C7E25">
        <w:tc>
          <w:tcPr>
            <w:cnfStyle w:val="001000000000"/>
            <w:tcW w:w="851" w:type="dxa"/>
          </w:tcPr>
          <w:p w:rsidR="00E05780" w:rsidRPr="00231A8E" w:rsidRDefault="00E05780" w:rsidP="00E05780">
            <w:pPr>
              <w:pStyle w:val="BodyText"/>
            </w:pPr>
            <w:r w:rsidRPr="00231A8E">
              <w:t>4</w:t>
            </w:r>
          </w:p>
        </w:tc>
        <w:tc>
          <w:tcPr>
            <w:cnfStyle w:val="000010000000"/>
            <w:tcW w:w="1415" w:type="dxa"/>
          </w:tcPr>
          <w:p w:rsidR="00E05780" w:rsidRPr="00231A8E" w:rsidRDefault="00E05780" w:rsidP="00E05780">
            <w:pPr>
              <w:pStyle w:val="BodyText"/>
            </w:pPr>
            <w:r w:rsidRPr="00231A8E">
              <w:t>UG-</w:t>
            </w:r>
            <w:proofErr w:type="spellStart"/>
            <w:r w:rsidRPr="00231A8E">
              <w:t>B.Tech</w:t>
            </w:r>
            <w:proofErr w:type="spellEnd"/>
            <w:r w:rsidRPr="00231A8E">
              <w:t>.</w:t>
            </w:r>
          </w:p>
        </w:tc>
        <w:tc>
          <w:tcPr>
            <w:tcW w:w="4680" w:type="dxa"/>
          </w:tcPr>
          <w:p w:rsidR="00E05780" w:rsidRPr="00231A8E" w:rsidRDefault="00E05780" w:rsidP="00E05780">
            <w:pPr>
              <w:pStyle w:val="BodyText"/>
              <w:jc w:val="left"/>
              <w:cnfStyle w:val="000000000000"/>
            </w:pPr>
            <w:r w:rsidRPr="00231A8E">
              <w:t>Electronics &amp; Communication Engineering</w:t>
            </w:r>
          </w:p>
        </w:tc>
        <w:tc>
          <w:tcPr>
            <w:cnfStyle w:val="000100000000"/>
            <w:tcW w:w="2126" w:type="dxa"/>
          </w:tcPr>
          <w:p w:rsidR="00E05780" w:rsidRPr="00231A8E" w:rsidRDefault="00E05780" w:rsidP="00E05780">
            <w:pPr>
              <w:pStyle w:val="BodyText"/>
              <w:jc w:val="center"/>
            </w:pPr>
            <w:r w:rsidRPr="00231A8E">
              <w:t>180</w:t>
            </w:r>
          </w:p>
        </w:tc>
      </w:tr>
      <w:tr w:rsidR="00E05780" w:rsidRPr="00231A8E" w:rsidTr="001C7E25">
        <w:trPr>
          <w:cnfStyle w:val="000000100000"/>
        </w:trPr>
        <w:tc>
          <w:tcPr>
            <w:cnfStyle w:val="001000000000"/>
            <w:tcW w:w="851" w:type="dxa"/>
          </w:tcPr>
          <w:p w:rsidR="00E05780" w:rsidRPr="00231A8E" w:rsidRDefault="00E05780" w:rsidP="00E05780">
            <w:pPr>
              <w:pStyle w:val="BodyText"/>
            </w:pPr>
            <w:r w:rsidRPr="00231A8E">
              <w:t>5</w:t>
            </w:r>
          </w:p>
        </w:tc>
        <w:tc>
          <w:tcPr>
            <w:cnfStyle w:val="000010000000"/>
            <w:tcW w:w="1415" w:type="dxa"/>
          </w:tcPr>
          <w:p w:rsidR="00E05780" w:rsidRPr="00231A8E" w:rsidRDefault="00E05780" w:rsidP="00E05780">
            <w:pPr>
              <w:pStyle w:val="BodyText"/>
            </w:pPr>
            <w:r w:rsidRPr="00231A8E">
              <w:t>UG-</w:t>
            </w:r>
            <w:proofErr w:type="spellStart"/>
            <w:r w:rsidRPr="00231A8E">
              <w:t>B.Tech</w:t>
            </w:r>
            <w:proofErr w:type="spellEnd"/>
            <w:r w:rsidRPr="00231A8E">
              <w:t>.</w:t>
            </w:r>
          </w:p>
        </w:tc>
        <w:tc>
          <w:tcPr>
            <w:tcW w:w="4680" w:type="dxa"/>
          </w:tcPr>
          <w:p w:rsidR="00E05780" w:rsidRPr="00231A8E" w:rsidRDefault="00E05780" w:rsidP="00E05780">
            <w:pPr>
              <w:pStyle w:val="BodyText"/>
              <w:jc w:val="left"/>
              <w:cnfStyle w:val="000000100000"/>
            </w:pPr>
            <w:r w:rsidRPr="00231A8E">
              <w:t>Mechanical Engineering</w:t>
            </w:r>
          </w:p>
        </w:tc>
        <w:tc>
          <w:tcPr>
            <w:cnfStyle w:val="000100000000"/>
            <w:tcW w:w="2126" w:type="dxa"/>
          </w:tcPr>
          <w:p w:rsidR="00E05780" w:rsidRPr="00231A8E" w:rsidRDefault="00E05780" w:rsidP="00E05780">
            <w:pPr>
              <w:pStyle w:val="BodyText"/>
              <w:jc w:val="center"/>
            </w:pPr>
            <w:r w:rsidRPr="00231A8E">
              <w:t>180</w:t>
            </w:r>
          </w:p>
        </w:tc>
      </w:tr>
      <w:tr w:rsidR="00E05780" w:rsidRPr="00231A8E" w:rsidTr="001C7E25">
        <w:tc>
          <w:tcPr>
            <w:cnfStyle w:val="001000000000"/>
            <w:tcW w:w="851" w:type="dxa"/>
          </w:tcPr>
          <w:p w:rsidR="00E05780" w:rsidRPr="00231A8E" w:rsidRDefault="00E05780" w:rsidP="00E05780">
            <w:pPr>
              <w:pStyle w:val="BodyText"/>
            </w:pPr>
            <w:r w:rsidRPr="00231A8E">
              <w:t>6</w:t>
            </w:r>
          </w:p>
        </w:tc>
        <w:tc>
          <w:tcPr>
            <w:cnfStyle w:val="000010000000"/>
            <w:tcW w:w="1415" w:type="dxa"/>
          </w:tcPr>
          <w:p w:rsidR="00E05780" w:rsidRPr="00231A8E" w:rsidRDefault="00E05780" w:rsidP="00E05780">
            <w:pPr>
              <w:pStyle w:val="BodyText"/>
            </w:pPr>
            <w:r w:rsidRPr="00231A8E">
              <w:t>UG-</w:t>
            </w:r>
            <w:proofErr w:type="spellStart"/>
            <w:r w:rsidRPr="00231A8E">
              <w:t>B.Tech</w:t>
            </w:r>
            <w:proofErr w:type="spellEnd"/>
            <w:r w:rsidRPr="00231A8E">
              <w:t>.</w:t>
            </w:r>
          </w:p>
        </w:tc>
        <w:tc>
          <w:tcPr>
            <w:tcW w:w="4680" w:type="dxa"/>
          </w:tcPr>
          <w:p w:rsidR="00E05780" w:rsidRPr="00231A8E" w:rsidRDefault="00E05780" w:rsidP="00E05780">
            <w:pPr>
              <w:pStyle w:val="BodyText"/>
              <w:jc w:val="left"/>
              <w:cnfStyle w:val="000000000000"/>
            </w:pPr>
            <w:r w:rsidRPr="00231A8E">
              <w:t>Information Technology</w:t>
            </w:r>
          </w:p>
        </w:tc>
        <w:tc>
          <w:tcPr>
            <w:cnfStyle w:val="000100000000"/>
            <w:tcW w:w="2126" w:type="dxa"/>
          </w:tcPr>
          <w:p w:rsidR="00E05780" w:rsidRPr="00231A8E" w:rsidRDefault="00E05780" w:rsidP="00E05780">
            <w:pPr>
              <w:pStyle w:val="BodyText"/>
              <w:jc w:val="center"/>
            </w:pPr>
            <w:r w:rsidRPr="00231A8E">
              <w:t>60</w:t>
            </w:r>
          </w:p>
        </w:tc>
      </w:tr>
      <w:tr w:rsidR="00E05780" w:rsidRPr="00231A8E" w:rsidTr="001C7E25">
        <w:trPr>
          <w:cnfStyle w:val="000000100000"/>
        </w:trPr>
        <w:tc>
          <w:tcPr>
            <w:cnfStyle w:val="001000000000"/>
            <w:tcW w:w="851" w:type="dxa"/>
          </w:tcPr>
          <w:p w:rsidR="00E05780" w:rsidRPr="00231A8E" w:rsidRDefault="00E05780" w:rsidP="00E05780">
            <w:pPr>
              <w:pStyle w:val="BodyText"/>
            </w:pPr>
            <w:r w:rsidRPr="00231A8E">
              <w:t>7</w:t>
            </w:r>
          </w:p>
        </w:tc>
        <w:tc>
          <w:tcPr>
            <w:cnfStyle w:val="000010000000"/>
            <w:tcW w:w="1415" w:type="dxa"/>
          </w:tcPr>
          <w:p w:rsidR="00E05780" w:rsidRPr="00231A8E" w:rsidRDefault="00E05780" w:rsidP="00E05780">
            <w:pPr>
              <w:pStyle w:val="BodyText"/>
            </w:pPr>
            <w:r w:rsidRPr="00231A8E">
              <w:t>UG-</w:t>
            </w:r>
            <w:proofErr w:type="spellStart"/>
            <w:r w:rsidRPr="00231A8E">
              <w:t>B.Tech</w:t>
            </w:r>
            <w:proofErr w:type="spellEnd"/>
            <w:r w:rsidRPr="00231A8E">
              <w:t>.</w:t>
            </w:r>
          </w:p>
        </w:tc>
        <w:tc>
          <w:tcPr>
            <w:tcW w:w="4680" w:type="dxa"/>
          </w:tcPr>
          <w:p w:rsidR="00E05780" w:rsidRPr="00231A8E" w:rsidRDefault="00E05780" w:rsidP="00E05780">
            <w:pPr>
              <w:pStyle w:val="BodyText"/>
              <w:jc w:val="left"/>
              <w:cnfStyle w:val="000000100000"/>
            </w:pPr>
            <w:r w:rsidRPr="00231A8E">
              <w:t>Electrical Engineering</w:t>
            </w:r>
          </w:p>
        </w:tc>
        <w:tc>
          <w:tcPr>
            <w:cnfStyle w:val="000100000000"/>
            <w:tcW w:w="2126" w:type="dxa"/>
          </w:tcPr>
          <w:p w:rsidR="00E05780" w:rsidRPr="00231A8E" w:rsidRDefault="00E05780" w:rsidP="00E05780">
            <w:pPr>
              <w:pStyle w:val="BodyText"/>
              <w:jc w:val="center"/>
            </w:pPr>
            <w:r w:rsidRPr="00231A8E">
              <w:t>120</w:t>
            </w:r>
          </w:p>
        </w:tc>
      </w:tr>
      <w:tr w:rsidR="00E05780" w:rsidRPr="00231A8E" w:rsidTr="001C7E25">
        <w:tc>
          <w:tcPr>
            <w:cnfStyle w:val="001000000000"/>
            <w:tcW w:w="851" w:type="dxa"/>
          </w:tcPr>
          <w:p w:rsidR="00E05780" w:rsidRPr="00231A8E" w:rsidRDefault="00E05780" w:rsidP="00E05780">
            <w:pPr>
              <w:pStyle w:val="BodyText"/>
            </w:pPr>
            <w:r w:rsidRPr="00231A8E">
              <w:t>8</w:t>
            </w:r>
          </w:p>
        </w:tc>
        <w:tc>
          <w:tcPr>
            <w:cnfStyle w:val="000010000000"/>
            <w:tcW w:w="1415" w:type="dxa"/>
          </w:tcPr>
          <w:p w:rsidR="00E05780" w:rsidRPr="00231A8E" w:rsidRDefault="00E05780" w:rsidP="00E05780">
            <w:pPr>
              <w:pStyle w:val="BodyText"/>
            </w:pPr>
            <w:r w:rsidRPr="00231A8E">
              <w:t>UG-</w:t>
            </w:r>
            <w:proofErr w:type="spellStart"/>
            <w:r w:rsidRPr="00231A8E">
              <w:t>B.Tech</w:t>
            </w:r>
            <w:proofErr w:type="spellEnd"/>
            <w:r w:rsidRPr="00231A8E">
              <w:t>.</w:t>
            </w:r>
          </w:p>
        </w:tc>
        <w:tc>
          <w:tcPr>
            <w:tcW w:w="4680" w:type="dxa"/>
          </w:tcPr>
          <w:p w:rsidR="00E05780" w:rsidRPr="00231A8E" w:rsidRDefault="00E05780" w:rsidP="00E05780">
            <w:pPr>
              <w:pStyle w:val="BodyText"/>
              <w:jc w:val="left"/>
              <w:cnfStyle w:val="000000000000"/>
            </w:pPr>
            <w:r w:rsidRPr="00231A8E">
              <w:t>Biotechnology</w:t>
            </w:r>
          </w:p>
        </w:tc>
        <w:tc>
          <w:tcPr>
            <w:cnfStyle w:val="000100000000"/>
            <w:tcW w:w="2126" w:type="dxa"/>
          </w:tcPr>
          <w:p w:rsidR="00E05780" w:rsidRPr="00231A8E" w:rsidRDefault="00E05780" w:rsidP="00E05780">
            <w:pPr>
              <w:pStyle w:val="BodyText"/>
              <w:jc w:val="center"/>
            </w:pPr>
            <w:r w:rsidRPr="00231A8E">
              <w:t>60</w:t>
            </w:r>
          </w:p>
        </w:tc>
      </w:tr>
      <w:tr w:rsidR="00E05780" w:rsidRPr="00231A8E" w:rsidTr="001C7E25">
        <w:trPr>
          <w:cnfStyle w:val="000000100000"/>
        </w:trPr>
        <w:tc>
          <w:tcPr>
            <w:cnfStyle w:val="001000000000"/>
            <w:tcW w:w="851" w:type="dxa"/>
          </w:tcPr>
          <w:p w:rsidR="00E05780" w:rsidRPr="00231A8E" w:rsidRDefault="00E05780" w:rsidP="00E05780">
            <w:pPr>
              <w:pStyle w:val="BodyText"/>
            </w:pPr>
            <w:r w:rsidRPr="00231A8E">
              <w:t>9</w:t>
            </w:r>
          </w:p>
        </w:tc>
        <w:tc>
          <w:tcPr>
            <w:cnfStyle w:val="000010000000"/>
            <w:tcW w:w="1415" w:type="dxa"/>
          </w:tcPr>
          <w:p w:rsidR="00E05780" w:rsidRPr="00231A8E" w:rsidRDefault="00E05780" w:rsidP="00E05780">
            <w:pPr>
              <w:pStyle w:val="BodyText"/>
            </w:pPr>
            <w:r w:rsidRPr="00231A8E">
              <w:t>UG-</w:t>
            </w:r>
            <w:proofErr w:type="spellStart"/>
            <w:r w:rsidRPr="00231A8E">
              <w:t>B.Tech</w:t>
            </w:r>
            <w:proofErr w:type="spellEnd"/>
            <w:r w:rsidRPr="00231A8E">
              <w:t>.</w:t>
            </w:r>
          </w:p>
        </w:tc>
        <w:tc>
          <w:tcPr>
            <w:tcW w:w="4680" w:type="dxa"/>
          </w:tcPr>
          <w:p w:rsidR="00E05780" w:rsidRPr="00231A8E" w:rsidRDefault="00E05780" w:rsidP="00E05780">
            <w:pPr>
              <w:pStyle w:val="BodyText"/>
              <w:jc w:val="left"/>
              <w:cnfStyle w:val="000000100000"/>
            </w:pPr>
            <w:r w:rsidRPr="00231A8E">
              <w:t>Civil Engineering</w:t>
            </w:r>
          </w:p>
        </w:tc>
        <w:tc>
          <w:tcPr>
            <w:cnfStyle w:val="000100000000"/>
            <w:tcW w:w="2126" w:type="dxa"/>
          </w:tcPr>
          <w:p w:rsidR="00E05780" w:rsidRPr="00231A8E" w:rsidRDefault="00E05780" w:rsidP="00E05780">
            <w:pPr>
              <w:pStyle w:val="BodyText"/>
              <w:jc w:val="center"/>
            </w:pPr>
            <w:r w:rsidRPr="00231A8E">
              <w:t>120</w:t>
            </w:r>
          </w:p>
        </w:tc>
      </w:tr>
      <w:tr w:rsidR="00E05780" w:rsidRPr="00231A8E" w:rsidTr="001C7E25">
        <w:tc>
          <w:tcPr>
            <w:cnfStyle w:val="001000000000"/>
            <w:tcW w:w="851" w:type="dxa"/>
          </w:tcPr>
          <w:p w:rsidR="00E05780" w:rsidRPr="00231A8E" w:rsidRDefault="00E05780" w:rsidP="00E05780">
            <w:pPr>
              <w:pStyle w:val="BodyText"/>
            </w:pPr>
            <w:r w:rsidRPr="00231A8E">
              <w:t>10</w:t>
            </w:r>
          </w:p>
        </w:tc>
        <w:tc>
          <w:tcPr>
            <w:cnfStyle w:val="000010000000"/>
            <w:tcW w:w="1415" w:type="dxa"/>
          </w:tcPr>
          <w:p w:rsidR="00E05780" w:rsidRPr="00231A8E" w:rsidRDefault="00E05780" w:rsidP="00E05780">
            <w:pPr>
              <w:pStyle w:val="BodyText"/>
            </w:pPr>
            <w:r w:rsidRPr="00231A8E">
              <w:t>UG-</w:t>
            </w:r>
            <w:proofErr w:type="spellStart"/>
            <w:r w:rsidRPr="00231A8E">
              <w:t>B.Tech</w:t>
            </w:r>
            <w:proofErr w:type="spellEnd"/>
            <w:r w:rsidRPr="00231A8E">
              <w:t>.</w:t>
            </w:r>
          </w:p>
        </w:tc>
        <w:tc>
          <w:tcPr>
            <w:tcW w:w="4680" w:type="dxa"/>
          </w:tcPr>
          <w:p w:rsidR="00E05780" w:rsidRPr="00231A8E" w:rsidRDefault="00E05780" w:rsidP="00E05780">
            <w:pPr>
              <w:pStyle w:val="BodyText"/>
              <w:jc w:val="left"/>
              <w:cnfStyle w:val="000000000000"/>
            </w:pPr>
            <w:r w:rsidRPr="00231A8E">
              <w:t>Instrumentation &amp; Control Engineering</w:t>
            </w:r>
          </w:p>
        </w:tc>
        <w:tc>
          <w:tcPr>
            <w:cnfStyle w:val="000100000000"/>
            <w:tcW w:w="2126" w:type="dxa"/>
          </w:tcPr>
          <w:p w:rsidR="00E05780" w:rsidRPr="00231A8E" w:rsidRDefault="00E05780" w:rsidP="00E05780">
            <w:pPr>
              <w:pStyle w:val="BodyText"/>
              <w:jc w:val="center"/>
            </w:pPr>
            <w:r w:rsidRPr="00231A8E">
              <w:t>60</w:t>
            </w:r>
          </w:p>
        </w:tc>
      </w:tr>
      <w:tr w:rsidR="00E05780" w:rsidRPr="00231A8E" w:rsidTr="001C7E25">
        <w:trPr>
          <w:cnfStyle w:val="010000000000"/>
        </w:trPr>
        <w:tc>
          <w:tcPr>
            <w:cnfStyle w:val="001000000000"/>
            <w:tcW w:w="851" w:type="dxa"/>
          </w:tcPr>
          <w:p w:rsidR="00E05780" w:rsidRPr="00231A8E" w:rsidRDefault="00E05780" w:rsidP="00E05780">
            <w:pPr>
              <w:pStyle w:val="BodyText"/>
            </w:pPr>
            <w:r w:rsidRPr="00231A8E">
              <w:t>11</w:t>
            </w:r>
          </w:p>
        </w:tc>
        <w:tc>
          <w:tcPr>
            <w:cnfStyle w:val="000010000000"/>
            <w:tcW w:w="1415" w:type="dxa"/>
          </w:tcPr>
          <w:p w:rsidR="00E05780" w:rsidRPr="00231A8E" w:rsidRDefault="00E05780" w:rsidP="00E05780">
            <w:pPr>
              <w:pStyle w:val="BodyText"/>
            </w:pPr>
            <w:r w:rsidRPr="00231A8E">
              <w:t>UG-</w:t>
            </w:r>
            <w:proofErr w:type="spellStart"/>
            <w:r w:rsidRPr="00231A8E">
              <w:t>B.Tech</w:t>
            </w:r>
            <w:proofErr w:type="spellEnd"/>
            <w:r w:rsidRPr="00231A8E">
              <w:t>.</w:t>
            </w:r>
          </w:p>
        </w:tc>
        <w:tc>
          <w:tcPr>
            <w:tcW w:w="4680" w:type="dxa"/>
          </w:tcPr>
          <w:p w:rsidR="00E05780" w:rsidRPr="00231A8E" w:rsidRDefault="00E05780" w:rsidP="00E05780">
            <w:pPr>
              <w:pStyle w:val="BodyText"/>
              <w:jc w:val="left"/>
              <w:cnfStyle w:val="010000000000"/>
            </w:pPr>
            <w:r w:rsidRPr="00231A8E">
              <w:t>Food Technology</w:t>
            </w:r>
          </w:p>
        </w:tc>
        <w:tc>
          <w:tcPr>
            <w:cnfStyle w:val="000100000000"/>
            <w:tcW w:w="2126" w:type="dxa"/>
          </w:tcPr>
          <w:p w:rsidR="00E05780" w:rsidRPr="00231A8E" w:rsidRDefault="00E05780" w:rsidP="00E05780">
            <w:pPr>
              <w:pStyle w:val="BodyText"/>
              <w:jc w:val="center"/>
            </w:pPr>
            <w:r w:rsidRPr="00231A8E">
              <w:t>60</w:t>
            </w:r>
          </w:p>
        </w:tc>
      </w:tr>
    </w:tbl>
    <w:p w:rsidR="001447AF" w:rsidRPr="00E05780" w:rsidRDefault="00E05780" w:rsidP="001C7E25">
      <w:pPr>
        <w:shd w:val="clear" w:color="auto" w:fill="FFC000"/>
        <w:jc w:val="both"/>
        <w:rPr>
          <w:b/>
          <w:sz w:val="22"/>
          <w:szCs w:val="22"/>
        </w:rPr>
      </w:pPr>
      <w:r w:rsidRPr="00E05780">
        <w:rPr>
          <w:b/>
          <w:sz w:val="22"/>
          <w:szCs w:val="22"/>
        </w:rPr>
        <w:t>UNDER</w:t>
      </w:r>
      <w:r>
        <w:rPr>
          <w:b/>
          <w:sz w:val="22"/>
          <w:szCs w:val="22"/>
        </w:rPr>
        <w:t xml:space="preserve"> </w:t>
      </w:r>
      <w:r w:rsidRPr="00E05780">
        <w:rPr>
          <w:b/>
          <w:sz w:val="22"/>
          <w:szCs w:val="22"/>
        </w:rPr>
        <w:t>GRADUATE COURSES [2019-2020]</w:t>
      </w:r>
    </w:p>
    <w:p w:rsidR="00E05780" w:rsidRDefault="00E05780" w:rsidP="001447AF">
      <w:pPr>
        <w:ind w:left="720"/>
        <w:jc w:val="both"/>
        <w:rPr>
          <w:sz w:val="22"/>
          <w:szCs w:val="22"/>
        </w:rPr>
      </w:pPr>
    </w:p>
    <w:p w:rsidR="00E05780" w:rsidRPr="00231A8E" w:rsidRDefault="00E05780" w:rsidP="001447AF">
      <w:pPr>
        <w:ind w:left="720"/>
        <w:jc w:val="both"/>
        <w:rPr>
          <w:sz w:val="22"/>
          <w:szCs w:val="22"/>
        </w:rPr>
      </w:pPr>
    </w:p>
    <w:p w:rsidR="00E05780" w:rsidRPr="001C7E25" w:rsidRDefault="00E05780" w:rsidP="00E05780">
      <w:pPr>
        <w:ind w:left="1440" w:hanging="1125"/>
        <w:jc w:val="both"/>
        <w:rPr>
          <w:b/>
          <w:i/>
          <w:color w:val="0070C0"/>
        </w:rPr>
      </w:pPr>
      <w:r w:rsidRPr="001C7E25">
        <w:rPr>
          <w:b/>
          <w:i/>
          <w:color w:val="0070C0"/>
        </w:rPr>
        <w:t xml:space="preserve">In </w:t>
      </w:r>
      <w:proofErr w:type="gramStart"/>
      <w:r w:rsidRPr="001C7E25">
        <w:rPr>
          <w:b/>
          <w:i/>
          <w:color w:val="0070C0"/>
        </w:rPr>
        <w:t>addition :</w:t>
      </w:r>
      <w:proofErr w:type="gramEnd"/>
      <w:r w:rsidRPr="001C7E25">
        <w:rPr>
          <w:b/>
          <w:i/>
          <w:color w:val="0070C0"/>
        </w:rPr>
        <w:t xml:space="preserve"> </w:t>
      </w:r>
      <w:r w:rsidRPr="001C7E25">
        <w:rPr>
          <w:b/>
          <w:i/>
          <w:color w:val="0070C0"/>
        </w:rPr>
        <w:tab/>
      </w:r>
    </w:p>
    <w:p w:rsidR="00E05780" w:rsidRPr="001C7E25" w:rsidRDefault="00E05780" w:rsidP="00E05780">
      <w:pPr>
        <w:pStyle w:val="Caption"/>
        <w:numPr>
          <w:ilvl w:val="0"/>
          <w:numId w:val="1"/>
        </w:numPr>
        <w:spacing w:before="0" w:after="0"/>
        <w:jc w:val="both"/>
        <w:rPr>
          <w:color w:val="0070C0"/>
          <w:sz w:val="22"/>
          <w:szCs w:val="22"/>
        </w:rPr>
      </w:pPr>
      <w:r w:rsidRPr="001C7E25">
        <w:rPr>
          <w:color w:val="0070C0"/>
          <w:sz w:val="22"/>
          <w:szCs w:val="22"/>
        </w:rPr>
        <w:t xml:space="preserve">15% supernumerary seats in PIO/Foreign Nationals/Overseas Citizen of India (OCI)/Gulf Quota for </w:t>
      </w:r>
      <w:proofErr w:type="spellStart"/>
      <w:r w:rsidRPr="001C7E25">
        <w:rPr>
          <w:color w:val="0070C0"/>
          <w:sz w:val="22"/>
          <w:szCs w:val="22"/>
        </w:rPr>
        <w:t>B.Tech</w:t>
      </w:r>
      <w:proofErr w:type="spellEnd"/>
      <w:r w:rsidRPr="001C7E25">
        <w:rPr>
          <w:color w:val="0070C0"/>
          <w:sz w:val="22"/>
          <w:szCs w:val="22"/>
        </w:rPr>
        <w:t xml:space="preserve">. </w:t>
      </w:r>
      <w:proofErr w:type="gramStart"/>
      <w:r w:rsidRPr="001C7E25">
        <w:rPr>
          <w:color w:val="0070C0"/>
          <w:sz w:val="22"/>
          <w:szCs w:val="22"/>
        </w:rPr>
        <w:t>courses</w:t>
      </w:r>
      <w:proofErr w:type="gramEnd"/>
      <w:r w:rsidRPr="001C7E25">
        <w:rPr>
          <w:color w:val="0070C0"/>
          <w:sz w:val="22"/>
          <w:szCs w:val="22"/>
        </w:rPr>
        <w:t xml:space="preserve"> during the A.Y. 2019-2020. </w:t>
      </w:r>
    </w:p>
    <w:p w:rsidR="00E05780" w:rsidRPr="001C7E25" w:rsidRDefault="00E05780" w:rsidP="00E05780">
      <w:pPr>
        <w:pStyle w:val="Caption"/>
        <w:numPr>
          <w:ilvl w:val="0"/>
          <w:numId w:val="1"/>
        </w:numPr>
        <w:spacing w:before="0" w:after="0"/>
        <w:jc w:val="both"/>
        <w:rPr>
          <w:color w:val="0070C0"/>
          <w:sz w:val="22"/>
          <w:szCs w:val="22"/>
        </w:rPr>
      </w:pPr>
      <w:r w:rsidRPr="001C7E25">
        <w:rPr>
          <w:color w:val="0070C0"/>
          <w:sz w:val="22"/>
          <w:szCs w:val="22"/>
        </w:rPr>
        <w:t xml:space="preserve">10% seats on Sanction Intake plus actual vacant seats for Lateral Entry in </w:t>
      </w:r>
      <w:proofErr w:type="spellStart"/>
      <w:r w:rsidRPr="001C7E25">
        <w:rPr>
          <w:color w:val="0070C0"/>
          <w:sz w:val="22"/>
          <w:szCs w:val="22"/>
        </w:rPr>
        <w:t>B.Tech</w:t>
      </w:r>
      <w:proofErr w:type="spellEnd"/>
      <w:r w:rsidRPr="001C7E25">
        <w:rPr>
          <w:color w:val="0070C0"/>
          <w:sz w:val="22"/>
          <w:szCs w:val="22"/>
        </w:rPr>
        <w:t>. Courses         (2</w:t>
      </w:r>
      <w:r w:rsidRPr="001C7E25">
        <w:rPr>
          <w:color w:val="0070C0"/>
          <w:sz w:val="22"/>
          <w:szCs w:val="22"/>
          <w:vertAlign w:val="superscript"/>
        </w:rPr>
        <w:t>nd</w:t>
      </w:r>
      <w:r w:rsidRPr="001C7E25">
        <w:rPr>
          <w:color w:val="0070C0"/>
          <w:sz w:val="22"/>
          <w:szCs w:val="22"/>
        </w:rPr>
        <w:t xml:space="preserve"> year).</w:t>
      </w:r>
    </w:p>
    <w:p w:rsidR="00E05780" w:rsidRDefault="00E05780" w:rsidP="00E05780">
      <w:pPr>
        <w:ind w:left="720"/>
        <w:jc w:val="both"/>
        <w:rPr>
          <w:b/>
          <w:sz w:val="22"/>
          <w:szCs w:val="22"/>
        </w:rPr>
      </w:pPr>
    </w:p>
    <w:p w:rsidR="00E05780" w:rsidRDefault="00E05780" w:rsidP="00E05780">
      <w:pPr>
        <w:ind w:left="720"/>
        <w:jc w:val="both"/>
        <w:rPr>
          <w:b/>
          <w:sz w:val="22"/>
          <w:szCs w:val="22"/>
        </w:rPr>
      </w:pPr>
    </w:p>
    <w:p w:rsidR="00C044AF" w:rsidRDefault="00C044AF" w:rsidP="00E05780">
      <w:pPr>
        <w:ind w:left="720"/>
        <w:jc w:val="both"/>
        <w:rPr>
          <w:b/>
          <w:sz w:val="22"/>
          <w:szCs w:val="22"/>
        </w:rPr>
      </w:pPr>
    </w:p>
    <w:p w:rsidR="00E05780" w:rsidRPr="00E05780" w:rsidRDefault="00E05780" w:rsidP="001C7E25">
      <w:pPr>
        <w:shd w:val="clear" w:color="auto" w:fill="FFC000"/>
        <w:jc w:val="both"/>
        <w:rPr>
          <w:b/>
          <w:sz w:val="22"/>
          <w:szCs w:val="22"/>
        </w:rPr>
      </w:pPr>
      <w:r>
        <w:rPr>
          <w:b/>
          <w:sz w:val="22"/>
          <w:szCs w:val="22"/>
        </w:rPr>
        <w:t>POST GRADUATE</w:t>
      </w:r>
      <w:r w:rsidRPr="00E05780">
        <w:rPr>
          <w:b/>
          <w:sz w:val="22"/>
          <w:szCs w:val="22"/>
        </w:rPr>
        <w:t xml:space="preserve"> COURSES [2019-2020]</w:t>
      </w:r>
    </w:p>
    <w:p w:rsidR="00E05780" w:rsidRDefault="00E05780"/>
    <w:tbl>
      <w:tblPr>
        <w:tblStyle w:val="LightList-Accent2"/>
        <w:tblW w:w="0" w:type="auto"/>
        <w:tblLook w:val="04A0"/>
      </w:tblPr>
      <w:tblGrid>
        <w:gridCol w:w="817"/>
        <w:gridCol w:w="1418"/>
        <w:gridCol w:w="4677"/>
        <w:gridCol w:w="2127"/>
      </w:tblGrid>
      <w:tr w:rsidR="001C7E25" w:rsidTr="001C7E25">
        <w:trPr>
          <w:cnfStyle w:val="100000000000"/>
        </w:trPr>
        <w:tc>
          <w:tcPr>
            <w:cnfStyle w:val="001000000000"/>
            <w:tcW w:w="817" w:type="dxa"/>
          </w:tcPr>
          <w:p w:rsidR="001C7E25" w:rsidRPr="00231A8E" w:rsidRDefault="001C7E25" w:rsidP="001C7E25">
            <w:pPr>
              <w:pStyle w:val="BodyText"/>
            </w:pPr>
            <w:r w:rsidRPr="00231A8E">
              <w:t>Sl. No.</w:t>
            </w:r>
          </w:p>
        </w:tc>
        <w:tc>
          <w:tcPr>
            <w:tcW w:w="1418" w:type="dxa"/>
          </w:tcPr>
          <w:p w:rsidR="001C7E25" w:rsidRPr="00231A8E" w:rsidRDefault="001C7E25" w:rsidP="001C7E25">
            <w:pPr>
              <w:pStyle w:val="BodyText"/>
              <w:cnfStyle w:val="100000000000"/>
            </w:pPr>
            <w:r w:rsidRPr="00231A8E">
              <w:t>UG/PG</w:t>
            </w:r>
          </w:p>
        </w:tc>
        <w:tc>
          <w:tcPr>
            <w:tcW w:w="4677" w:type="dxa"/>
          </w:tcPr>
          <w:p w:rsidR="001C7E25" w:rsidRPr="00231A8E" w:rsidRDefault="001C7E25" w:rsidP="001C7E25">
            <w:pPr>
              <w:pStyle w:val="BodyText"/>
              <w:cnfStyle w:val="100000000000"/>
            </w:pPr>
            <w:r w:rsidRPr="00231A8E">
              <w:t>Name of Courses</w:t>
            </w:r>
          </w:p>
        </w:tc>
        <w:tc>
          <w:tcPr>
            <w:tcW w:w="2127" w:type="dxa"/>
          </w:tcPr>
          <w:p w:rsidR="001C7E25" w:rsidRPr="00231A8E" w:rsidRDefault="001C7E25" w:rsidP="001C7E25">
            <w:pPr>
              <w:pStyle w:val="BodyText"/>
              <w:jc w:val="center"/>
              <w:cnfStyle w:val="100000000000"/>
              <w:rPr>
                <w:b w:val="0"/>
              </w:rPr>
            </w:pPr>
            <w:r w:rsidRPr="00231A8E">
              <w:t>Approved Intake 2019-2020</w:t>
            </w:r>
          </w:p>
        </w:tc>
      </w:tr>
      <w:tr w:rsidR="001C7E25" w:rsidTr="001C7E25">
        <w:trPr>
          <w:cnfStyle w:val="000000100000"/>
        </w:trPr>
        <w:tc>
          <w:tcPr>
            <w:cnfStyle w:val="001000000000"/>
            <w:tcW w:w="817" w:type="dxa"/>
          </w:tcPr>
          <w:p w:rsidR="001C7E25" w:rsidRPr="00231A8E" w:rsidRDefault="001C7E25" w:rsidP="001C7E25">
            <w:pPr>
              <w:pStyle w:val="BodyText"/>
            </w:pPr>
            <w:r>
              <w:t>01</w:t>
            </w:r>
          </w:p>
        </w:tc>
        <w:tc>
          <w:tcPr>
            <w:tcW w:w="1418" w:type="dxa"/>
          </w:tcPr>
          <w:p w:rsidR="001C7E25" w:rsidRPr="00231A8E" w:rsidRDefault="001C7E25" w:rsidP="001C7E25">
            <w:pPr>
              <w:pStyle w:val="BodyText"/>
              <w:cnfStyle w:val="000000100000"/>
            </w:pPr>
            <w:r w:rsidRPr="00231A8E">
              <w:t>PG-</w:t>
            </w:r>
            <w:proofErr w:type="spellStart"/>
            <w:r w:rsidRPr="00231A8E">
              <w:t>M.Tech</w:t>
            </w:r>
            <w:proofErr w:type="spellEnd"/>
            <w:r w:rsidRPr="00231A8E">
              <w:t>.</w:t>
            </w:r>
          </w:p>
        </w:tc>
        <w:tc>
          <w:tcPr>
            <w:tcW w:w="4677" w:type="dxa"/>
          </w:tcPr>
          <w:p w:rsidR="001C7E25" w:rsidRPr="00231A8E" w:rsidRDefault="001C7E25" w:rsidP="001C7E25">
            <w:pPr>
              <w:pStyle w:val="BodyText"/>
              <w:jc w:val="left"/>
              <w:cnfStyle w:val="000000100000"/>
            </w:pPr>
            <w:r w:rsidRPr="00231A8E">
              <w:t>Chemical Engineering</w:t>
            </w:r>
          </w:p>
        </w:tc>
        <w:tc>
          <w:tcPr>
            <w:tcW w:w="2127" w:type="dxa"/>
          </w:tcPr>
          <w:p w:rsidR="001C7E25" w:rsidRPr="00231A8E" w:rsidRDefault="001C7E25" w:rsidP="001C7E25">
            <w:pPr>
              <w:pStyle w:val="BodyText"/>
              <w:jc w:val="center"/>
              <w:cnfStyle w:val="000000100000"/>
            </w:pPr>
            <w:r w:rsidRPr="00231A8E">
              <w:t>9</w:t>
            </w:r>
          </w:p>
        </w:tc>
      </w:tr>
      <w:tr w:rsidR="001C7E25" w:rsidTr="001C7E25">
        <w:tc>
          <w:tcPr>
            <w:cnfStyle w:val="001000000000"/>
            <w:tcW w:w="817" w:type="dxa"/>
          </w:tcPr>
          <w:p w:rsidR="001C7E25" w:rsidRPr="00231A8E" w:rsidRDefault="001C7E25" w:rsidP="001C7E25">
            <w:pPr>
              <w:pStyle w:val="BodyText"/>
            </w:pPr>
            <w:r>
              <w:t>02</w:t>
            </w:r>
          </w:p>
        </w:tc>
        <w:tc>
          <w:tcPr>
            <w:tcW w:w="1418" w:type="dxa"/>
          </w:tcPr>
          <w:p w:rsidR="001C7E25" w:rsidRPr="00231A8E" w:rsidRDefault="001C7E25" w:rsidP="001C7E25">
            <w:pPr>
              <w:pStyle w:val="BodyText"/>
              <w:cnfStyle w:val="000000000000"/>
            </w:pPr>
            <w:r w:rsidRPr="00231A8E">
              <w:t>PG-</w:t>
            </w:r>
            <w:proofErr w:type="spellStart"/>
            <w:r w:rsidRPr="00231A8E">
              <w:t>M.Tech</w:t>
            </w:r>
            <w:proofErr w:type="spellEnd"/>
            <w:r w:rsidRPr="00231A8E">
              <w:t>.</w:t>
            </w:r>
          </w:p>
        </w:tc>
        <w:tc>
          <w:tcPr>
            <w:tcW w:w="4677" w:type="dxa"/>
          </w:tcPr>
          <w:p w:rsidR="001C7E25" w:rsidRPr="00231A8E" w:rsidRDefault="001C7E25" w:rsidP="001C7E25">
            <w:pPr>
              <w:pStyle w:val="BodyText"/>
              <w:jc w:val="left"/>
              <w:cnfStyle w:val="000000000000"/>
            </w:pPr>
            <w:r w:rsidRPr="00231A8E">
              <w:t>Computer Science &amp; Engineering</w:t>
            </w:r>
          </w:p>
        </w:tc>
        <w:tc>
          <w:tcPr>
            <w:tcW w:w="2127" w:type="dxa"/>
          </w:tcPr>
          <w:p w:rsidR="001C7E25" w:rsidRPr="00231A8E" w:rsidRDefault="001C7E25" w:rsidP="001C7E25">
            <w:pPr>
              <w:pStyle w:val="BodyText"/>
              <w:jc w:val="center"/>
              <w:cnfStyle w:val="000000000000"/>
            </w:pPr>
            <w:r w:rsidRPr="00231A8E">
              <w:t>18</w:t>
            </w:r>
          </w:p>
        </w:tc>
      </w:tr>
      <w:tr w:rsidR="001C7E25" w:rsidTr="001C7E25">
        <w:trPr>
          <w:cnfStyle w:val="000000100000"/>
        </w:trPr>
        <w:tc>
          <w:tcPr>
            <w:cnfStyle w:val="001000000000"/>
            <w:tcW w:w="817" w:type="dxa"/>
          </w:tcPr>
          <w:p w:rsidR="001C7E25" w:rsidRPr="00231A8E" w:rsidRDefault="001C7E25" w:rsidP="001C7E25">
            <w:pPr>
              <w:pStyle w:val="BodyText"/>
            </w:pPr>
            <w:r>
              <w:t>03</w:t>
            </w:r>
          </w:p>
        </w:tc>
        <w:tc>
          <w:tcPr>
            <w:tcW w:w="1418" w:type="dxa"/>
          </w:tcPr>
          <w:p w:rsidR="001C7E25" w:rsidRPr="00231A8E" w:rsidRDefault="001C7E25" w:rsidP="001C7E25">
            <w:pPr>
              <w:pStyle w:val="BodyText"/>
              <w:cnfStyle w:val="000000100000"/>
            </w:pPr>
            <w:r w:rsidRPr="00231A8E">
              <w:t>PG-</w:t>
            </w:r>
            <w:proofErr w:type="spellStart"/>
            <w:r w:rsidRPr="00231A8E">
              <w:t>M.Tech</w:t>
            </w:r>
            <w:proofErr w:type="spellEnd"/>
            <w:r w:rsidRPr="00231A8E">
              <w:t>.</w:t>
            </w:r>
          </w:p>
        </w:tc>
        <w:tc>
          <w:tcPr>
            <w:tcW w:w="4677" w:type="dxa"/>
          </w:tcPr>
          <w:p w:rsidR="001C7E25" w:rsidRPr="00231A8E" w:rsidRDefault="001C7E25" w:rsidP="001C7E25">
            <w:pPr>
              <w:pStyle w:val="BodyText"/>
              <w:jc w:val="left"/>
              <w:cnfStyle w:val="000000100000"/>
            </w:pPr>
            <w:r w:rsidRPr="00231A8E">
              <w:t>Electronics &amp; Communication Engineering</w:t>
            </w:r>
          </w:p>
        </w:tc>
        <w:tc>
          <w:tcPr>
            <w:tcW w:w="2127" w:type="dxa"/>
          </w:tcPr>
          <w:p w:rsidR="001C7E25" w:rsidRPr="00231A8E" w:rsidRDefault="001C7E25" w:rsidP="001C7E25">
            <w:pPr>
              <w:pStyle w:val="BodyText"/>
              <w:jc w:val="center"/>
              <w:cnfStyle w:val="000000100000"/>
            </w:pPr>
            <w:r w:rsidRPr="00231A8E">
              <w:t>18</w:t>
            </w:r>
          </w:p>
        </w:tc>
      </w:tr>
      <w:tr w:rsidR="001C7E25" w:rsidTr="001C7E25">
        <w:tc>
          <w:tcPr>
            <w:cnfStyle w:val="001000000000"/>
            <w:tcW w:w="817" w:type="dxa"/>
          </w:tcPr>
          <w:p w:rsidR="001C7E25" w:rsidRPr="00231A8E" w:rsidRDefault="001C7E25" w:rsidP="001C7E25">
            <w:pPr>
              <w:pStyle w:val="BodyText"/>
            </w:pPr>
            <w:r>
              <w:t>04</w:t>
            </w:r>
          </w:p>
        </w:tc>
        <w:tc>
          <w:tcPr>
            <w:tcW w:w="1418" w:type="dxa"/>
          </w:tcPr>
          <w:p w:rsidR="001C7E25" w:rsidRPr="00231A8E" w:rsidRDefault="001C7E25" w:rsidP="001C7E25">
            <w:pPr>
              <w:pStyle w:val="BodyText"/>
              <w:cnfStyle w:val="000000000000"/>
            </w:pPr>
            <w:r w:rsidRPr="00231A8E">
              <w:t>PG-</w:t>
            </w:r>
            <w:proofErr w:type="spellStart"/>
            <w:r w:rsidRPr="00231A8E">
              <w:t>M.Tech</w:t>
            </w:r>
            <w:proofErr w:type="spellEnd"/>
            <w:r w:rsidRPr="00231A8E">
              <w:t>.</w:t>
            </w:r>
          </w:p>
        </w:tc>
        <w:tc>
          <w:tcPr>
            <w:tcW w:w="4677" w:type="dxa"/>
          </w:tcPr>
          <w:p w:rsidR="001C7E25" w:rsidRPr="00231A8E" w:rsidRDefault="001C7E25" w:rsidP="001C7E25">
            <w:pPr>
              <w:pStyle w:val="BodyText"/>
              <w:jc w:val="left"/>
              <w:cnfStyle w:val="000000000000"/>
            </w:pPr>
            <w:r w:rsidRPr="00231A8E">
              <w:t>Biotechnology</w:t>
            </w:r>
          </w:p>
        </w:tc>
        <w:tc>
          <w:tcPr>
            <w:tcW w:w="2127" w:type="dxa"/>
          </w:tcPr>
          <w:p w:rsidR="001C7E25" w:rsidRPr="00231A8E" w:rsidRDefault="001C7E25" w:rsidP="001C7E25">
            <w:pPr>
              <w:pStyle w:val="BodyText"/>
              <w:jc w:val="center"/>
              <w:cnfStyle w:val="000000000000"/>
            </w:pPr>
            <w:r w:rsidRPr="00231A8E">
              <w:t>9</w:t>
            </w:r>
          </w:p>
        </w:tc>
      </w:tr>
      <w:tr w:rsidR="001C7E25" w:rsidTr="001C7E25">
        <w:trPr>
          <w:cnfStyle w:val="000000100000"/>
        </w:trPr>
        <w:tc>
          <w:tcPr>
            <w:cnfStyle w:val="001000000000"/>
            <w:tcW w:w="817" w:type="dxa"/>
          </w:tcPr>
          <w:p w:rsidR="001C7E25" w:rsidRPr="00231A8E" w:rsidRDefault="001C7E25" w:rsidP="001C7E25">
            <w:pPr>
              <w:pStyle w:val="BodyText"/>
            </w:pPr>
            <w:r>
              <w:t>05</w:t>
            </w:r>
          </w:p>
        </w:tc>
        <w:tc>
          <w:tcPr>
            <w:tcW w:w="1418" w:type="dxa"/>
          </w:tcPr>
          <w:p w:rsidR="001C7E25" w:rsidRPr="00231A8E" w:rsidRDefault="001C7E25" w:rsidP="001C7E25">
            <w:pPr>
              <w:pStyle w:val="BodyText"/>
              <w:cnfStyle w:val="000000100000"/>
            </w:pPr>
            <w:r w:rsidRPr="00231A8E">
              <w:t>PG-</w:t>
            </w:r>
            <w:proofErr w:type="spellStart"/>
            <w:r w:rsidRPr="00231A8E">
              <w:t>M.Tech</w:t>
            </w:r>
            <w:proofErr w:type="spellEnd"/>
            <w:r w:rsidRPr="00231A8E">
              <w:t>.</w:t>
            </w:r>
          </w:p>
        </w:tc>
        <w:tc>
          <w:tcPr>
            <w:tcW w:w="4677" w:type="dxa"/>
          </w:tcPr>
          <w:p w:rsidR="001C7E25" w:rsidRPr="00231A8E" w:rsidRDefault="001C7E25" w:rsidP="001C7E25">
            <w:pPr>
              <w:pStyle w:val="BodyText"/>
              <w:jc w:val="left"/>
              <w:cnfStyle w:val="000000100000"/>
            </w:pPr>
            <w:r w:rsidRPr="00231A8E">
              <w:t>Mechanical Engineering</w:t>
            </w:r>
          </w:p>
        </w:tc>
        <w:tc>
          <w:tcPr>
            <w:tcW w:w="2127" w:type="dxa"/>
          </w:tcPr>
          <w:p w:rsidR="001C7E25" w:rsidRPr="00231A8E" w:rsidRDefault="001C7E25" w:rsidP="001C7E25">
            <w:pPr>
              <w:pStyle w:val="BodyText"/>
              <w:jc w:val="center"/>
              <w:cnfStyle w:val="000000100000"/>
            </w:pPr>
            <w:r w:rsidRPr="00231A8E">
              <w:t>9</w:t>
            </w:r>
          </w:p>
        </w:tc>
      </w:tr>
      <w:tr w:rsidR="001C7E25" w:rsidTr="001C7E25">
        <w:tc>
          <w:tcPr>
            <w:cnfStyle w:val="001000000000"/>
            <w:tcW w:w="817" w:type="dxa"/>
          </w:tcPr>
          <w:p w:rsidR="001C7E25" w:rsidRPr="00231A8E" w:rsidRDefault="001C7E25" w:rsidP="001C7E25">
            <w:pPr>
              <w:pStyle w:val="BodyText"/>
            </w:pPr>
            <w:r>
              <w:t>06</w:t>
            </w:r>
          </w:p>
        </w:tc>
        <w:tc>
          <w:tcPr>
            <w:tcW w:w="1418" w:type="dxa"/>
          </w:tcPr>
          <w:p w:rsidR="001C7E25" w:rsidRPr="00231A8E" w:rsidRDefault="001C7E25" w:rsidP="001C7E25">
            <w:pPr>
              <w:pStyle w:val="BodyText"/>
              <w:cnfStyle w:val="000000000000"/>
            </w:pPr>
            <w:r w:rsidRPr="00231A8E">
              <w:t>PG-Others</w:t>
            </w:r>
          </w:p>
        </w:tc>
        <w:tc>
          <w:tcPr>
            <w:tcW w:w="4677" w:type="dxa"/>
          </w:tcPr>
          <w:p w:rsidR="001C7E25" w:rsidRPr="00231A8E" w:rsidRDefault="001C7E25" w:rsidP="001C7E25">
            <w:pPr>
              <w:pStyle w:val="BodyText"/>
              <w:jc w:val="left"/>
              <w:cnfStyle w:val="000000000000"/>
            </w:pPr>
            <w:r w:rsidRPr="00231A8E">
              <w:t>Masters in Business Administration (MBA)</w:t>
            </w:r>
          </w:p>
        </w:tc>
        <w:tc>
          <w:tcPr>
            <w:tcW w:w="2127" w:type="dxa"/>
          </w:tcPr>
          <w:p w:rsidR="001C7E25" w:rsidRPr="00231A8E" w:rsidRDefault="001C7E25" w:rsidP="001C7E25">
            <w:pPr>
              <w:pStyle w:val="BodyText"/>
              <w:jc w:val="center"/>
              <w:cnfStyle w:val="000000000000"/>
            </w:pPr>
            <w:r w:rsidRPr="00231A8E">
              <w:t>60</w:t>
            </w:r>
          </w:p>
        </w:tc>
      </w:tr>
    </w:tbl>
    <w:p w:rsidR="00E05780" w:rsidRDefault="00E05780"/>
    <w:p w:rsidR="00E05780" w:rsidRDefault="00E05780"/>
    <w:p w:rsidR="00E05780" w:rsidRDefault="00E05780"/>
    <w:p w:rsidR="00E05780" w:rsidRDefault="00E05780"/>
    <w:p w:rsidR="00E05780" w:rsidRDefault="00E05780"/>
    <w:p w:rsidR="00E05780" w:rsidRDefault="00E05780"/>
    <w:sectPr w:rsidR="00E057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4AE5"/>
    <w:multiLevelType w:val="hybridMultilevel"/>
    <w:tmpl w:val="F3BC1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7AF"/>
    <w:rsid w:val="001447AF"/>
    <w:rsid w:val="001C7E25"/>
    <w:rsid w:val="00C044AF"/>
    <w:rsid w:val="00E05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Char Char Char Char,Char Char Char Char Char Char Char Char,Char Char Char Char Char Char Char Char Char,Char Char Char Char Char Char Char Char Char Char Char Char Char Char Char Char, Char Char Char Char Char"/>
    <w:basedOn w:val="Normal"/>
    <w:link w:val="BodyTextChar"/>
    <w:rsid w:val="001447AF"/>
    <w:pPr>
      <w:jc w:val="both"/>
    </w:pPr>
  </w:style>
  <w:style w:type="character" w:customStyle="1" w:styleId="BodyTextChar">
    <w:name w:val="Body Text Char"/>
    <w:aliases w:val="Char Char Char Char Char Char,Char Char Char Char Char1,Char Char Char Char Char Char Char Char Char1,Char Char Char Char Char Char Char Char Char Char,Char Char Char Char Char Char Char Char Char Char Char Char Char Char Char Char Char"/>
    <w:basedOn w:val="DefaultParagraphFont"/>
    <w:link w:val="BodyText"/>
    <w:rsid w:val="001447AF"/>
    <w:rPr>
      <w:rFonts w:ascii="Times New Roman" w:eastAsia="Times New Roman" w:hAnsi="Times New Roman" w:cs="Times New Roman"/>
      <w:sz w:val="24"/>
      <w:szCs w:val="24"/>
    </w:rPr>
  </w:style>
  <w:style w:type="paragraph" w:styleId="Caption">
    <w:name w:val="caption"/>
    <w:basedOn w:val="Normal"/>
    <w:next w:val="Normal"/>
    <w:qFormat/>
    <w:rsid w:val="00E05780"/>
    <w:pPr>
      <w:spacing w:before="120" w:after="120"/>
    </w:pPr>
    <w:rPr>
      <w:b/>
      <w:bCs/>
      <w:sz w:val="20"/>
      <w:szCs w:val="20"/>
    </w:rPr>
  </w:style>
  <w:style w:type="paragraph" w:styleId="ListParagraph">
    <w:name w:val="List Paragraph"/>
    <w:basedOn w:val="Normal"/>
    <w:uiPriority w:val="34"/>
    <w:qFormat/>
    <w:rsid w:val="00E05780"/>
    <w:pPr>
      <w:ind w:left="720"/>
      <w:contextualSpacing/>
    </w:pPr>
  </w:style>
  <w:style w:type="table" w:styleId="TableGrid">
    <w:name w:val="Table Grid"/>
    <w:basedOn w:val="TableNormal"/>
    <w:uiPriority w:val="59"/>
    <w:rsid w:val="001C7E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2">
    <w:name w:val="Light List Accent 2"/>
    <w:basedOn w:val="TableNormal"/>
    <w:uiPriority w:val="61"/>
    <w:rsid w:val="001C7E2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2019-07-03T07:36:00Z</cp:lastPrinted>
  <dcterms:created xsi:type="dcterms:W3CDTF">2019-07-03T07:15:00Z</dcterms:created>
  <dcterms:modified xsi:type="dcterms:W3CDTF">2019-07-03T07:36:00Z</dcterms:modified>
</cp:coreProperties>
</file>